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13E96" w14:textId="30F049F0" w:rsidR="005D135C" w:rsidRPr="003F69A4" w:rsidRDefault="0019591E" w:rsidP="005D135C">
      <w:pPr>
        <w:spacing w:after="0" w:line="240" w:lineRule="auto"/>
        <w:rPr>
          <w:rFonts w:eastAsia="Times New Roman" w:cstheme="minorHAnsi"/>
          <w:color w:val="002664"/>
          <w:sz w:val="24"/>
          <w:szCs w:val="24"/>
          <w:lang w:eastAsia="en-AU"/>
        </w:rPr>
      </w:pPr>
      <w:bookmarkStart w:id="0" w:name="_Hlk38464493"/>
      <w:bookmarkEnd w:id="0"/>
      <w:r w:rsidRPr="006634BA">
        <w:rPr>
          <w:rFonts w:ascii="Arial" w:hAnsi="Arial" w:cs="Arial"/>
          <w:b/>
          <w:bCs/>
          <w:noProof/>
          <w:color w:val="FFFFFF" w:themeColor="background1"/>
          <w:sz w:val="36"/>
          <w:szCs w:val="36"/>
        </w:rPr>
        <w:drawing>
          <wp:anchor distT="0" distB="0" distL="114300" distR="114300" simplePos="0" relativeHeight="251669504" behindDoc="0" locked="0" layoutInCell="1" allowOverlap="1" wp14:anchorId="1C6C7465" wp14:editId="6799F00C">
            <wp:simplePos x="0" y="0"/>
            <wp:positionH relativeFrom="page">
              <wp:posOffset>6687351</wp:posOffset>
            </wp:positionH>
            <wp:positionV relativeFrom="page">
              <wp:posOffset>1795614</wp:posOffset>
            </wp:positionV>
            <wp:extent cx="970915" cy="9906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H_Dots_Aqua-01.png"/>
                    <pic:cNvPicPr/>
                  </pic:nvPicPr>
                  <pic:blipFill rotWithShape="1">
                    <a:blip r:embed="rId10" cstate="print">
                      <a:extLst>
                        <a:ext uri="{28A0092B-C50C-407E-A947-70E740481C1C}">
                          <a14:useLocalDpi xmlns:a14="http://schemas.microsoft.com/office/drawing/2010/main" val="0"/>
                        </a:ext>
                      </a:extLst>
                    </a:blip>
                    <a:srcRect l="22703" t="21647" r="23442" b="23442"/>
                    <a:stretch/>
                  </pic:blipFill>
                  <pic:spPr bwMode="auto">
                    <a:xfrm>
                      <a:off x="0" y="0"/>
                      <a:ext cx="97091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4BA">
        <w:rPr>
          <w:rFonts w:ascii="Arial Black" w:hAnsi="Arial Black" w:cs="Calibri"/>
          <w:b/>
          <w:noProof/>
          <w:color w:val="006699"/>
          <w:sz w:val="24"/>
          <w:szCs w:val="24"/>
        </w:rPr>
        <w:drawing>
          <wp:anchor distT="0" distB="0" distL="114300" distR="114300" simplePos="0" relativeHeight="251667456" behindDoc="0" locked="0" layoutInCell="1" allowOverlap="1" wp14:anchorId="5AF9679A" wp14:editId="33FE61EE">
            <wp:simplePos x="0" y="0"/>
            <wp:positionH relativeFrom="page">
              <wp:posOffset>6328769</wp:posOffset>
            </wp:positionH>
            <wp:positionV relativeFrom="page">
              <wp:posOffset>400381</wp:posOffset>
            </wp:positionV>
            <wp:extent cx="1419225" cy="1419225"/>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0522" t="23508" r="23880" b="20896"/>
                    <a:stretch/>
                  </pic:blipFill>
                  <pic:spPr bwMode="auto">
                    <a:xfrm>
                      <a:off x="0" y="0"/>
                      <a:ext cx="1419225"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4BA">
        <w:rPr>
          <w:rFonts w:ascii="Arial Black" w:hAnsi="Arial Black" w:cs="Calibri"/>
          <w:b/>
          <w:noProof/>
          <w:color w:val="006699"/>
          <w:sz w:val="24"/>
          <w:szCs w:val="24"/>
        </w:rPr>
        <w:drawing>
          <wp:anchor distT="0" distB="0" distL="114300" distR="114300" simplePos="0" relativeHeight="251665408" behindDoc="0" locked="0" layoutInCell="1" allowOverlap="1" wp14:anchorId="2D605CAB" wp14:editId="1A30EC5B">
            <wp:simplePos x="0" y="0"/>
            <wp:positionH relativeFrom="margin">
              <wp:posOffset>4354443</wp:posOffset>
            </wp:positionH>
            <wp:positionV relativeFrom="page">
              <wp:posOffset>-769924</wp:posOffset>
            </wp:positionV>
            <wp:extent cx="1885950" cy="19145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4313" t="24825" r="25013" b="23733"/>
                    <a:stretch/>
                  </pic:blipFill>
                  <pic:spPr bwMode="auto">
                    <a:xfrm>
                      <a:off x="0" y="0"/>
                      <a:ext cx="1885950" cy="191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682500" w14:textId="2EAB3D8B" w:rsidR="00BA3C3B" w:rsidRDefault="00817A83" w:rsidP="001943EC"/>
    <w:p w14:paraId="6789639A" w14:textId="1423F4A7" w:rsidR="005D135C" w:rsidRDefault="005D135C" w:rsidP="001943EC">
      <w:pPr>
        <w:rPr>
          <w:rFonts w:cstheme="minorHAnsi"/>
          <w:b/>
          <w:bCs/>
          <w:noProof/>
          <w:color w:val="002664"/>
          <w:sz w:val="24"/>
          <w:szCs w:val="24"/>
          <w:shd w:val="clear" w:color="auto" w:fill="FEFEFE"/>
        </w:rPr>
      </w:pPr>
      <w:r>
        <w:rPr>
          <w:rFonts w:cstheme="minorHAnsi"/>
          <w:b/>
          <w:bCs/>
          <w:noProof/>
          <w:color w:val="002664"/>
          <w:sz w:val="24"/>
          <w:szCs w:val="24"/>
          <w:shd w:val="clear" w:color="auto" w:fill="FEFEFE"/>
        </w:rPr>
        <w:drawing>
          <wp:inline distT="0" distB="0" distL="0" distR="0" wp14:anchorId="426D76CC" wp14:editId="3059961F">
            <wp:extent cx="5731510" cy="4804410"/>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care canva.jpg.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804410"/>
                    </a:xfrm>
                    <a:prstGeom prst="rect">
                      <a:avLst/>
                    </a:prstGeom>
                  </pic:spPr>
                </pic:pic>
              </a:graphicData>
            </a:graphic>
          </wp:inline>
        </w:drawing>
      </w:r>
    </w:p>
    <w:p w14:paraId="2A0984AE" w14:textId="77777777" w:rsidR="005D135C" w:rsidRDefault="005D135C" w:rsidP="005D135C">
      <w:pPr>
        <w:spacing w:after="0" w:line="240" w:lineRule="auto"/>
        <w:rPr>
          <w:rFonts w:cstheme="minorHAnsi"/>
          <w:b/>
          <w:bCs/>
          <w:color w:val="002664"/>
          <w:sz w:val="24"/>
          <w:szCs w:val="24"/>
          <w:shd w:val="clear" w:color="auto" w:fill="FEFEFE"/>
        </w:rPr>
      </w:pPr>
    </w:p>
    <w:p w14:paraId="1E230819" w14:textId="4C9277C4" w:rsidR="005D135C" w:rsidRPr="005D135C" w:rsidRDefault="005D135C" w:rsidP="005D135C">
      <w:pPr>
        <w:spacing w:after="0" w:line="240" w:lineRule="auto"/>
        <w:rPr>
          <w:rFonts w:eastAsia="Times New Roman" w:cstheme="minorHAnsi"/>
          <w:color w:val="002664"/>
          <w:sz w:val="28"/>
          <w:szCs w:val="28"/>
          <w:lang w:eastAsia="en-AU"/>
        </w:rPr>
      </w:pPr>
      <w:r w:rsidRPr="005D135C">
        <w:rPr>
          <w:rFonts w:cstheme="minorHAnsi"/>
          <w:b/>
          <w:bCs/>
          <w:color w:val="002664"/>
          <w:sz w:val="28"/>
          <w:szCs w:val="28"/>
          <w:shd w:val="clear" w:color="auto" w:fill="FEFEFE"/>
        </w:rPr>
        <w:t>SELF-CARE: PUT YOUR OWN OXYGEN MASK ON, THEN HELP OTHERS</w:t>
      </w:r>
    </w:p>
    <w:p w14:paraId="0136608F" w14:textId="77777777" w:rsidR="005D135C" w:rsidRDefault="005D135C" w:rsidP="005D135C">
      <w:pPr>
        <w:spacing w:after="0" w:line="240" w:lineRule="auto"/>
        <w:rPr>
          <w:rFonts w:cstheme="minorHAnsi"/>
          <w:color w:val="333333"/>
          <w:sz w:val="24"/>
          <w:szCs w:val="24"/>
          <w:shd w:val="clear" w:color="auto" w:fill="FEFEFE"/>
        </w:rPr>
      </w:pPr>
    </w:p>
    <w:p w14:paraId="77E0F920" w14:textId="0D5140FA" w:rsidR="005D135C" w:rsidRPr="003447D7" w:rsidRDefault="005D135C" w:rsidP="005D135C">
      <w:pPr>
        <w:spacing w:after="0" w:line="240" w:lineRule="auto"/>
        <w:rPr>
          <w:rFonts w:eastAsia="Times New Roman" w:cstheme="minorHAnsi"/>
          <w:sz w:val="24"/>
          <w:szCs w:val="24"/>
          <w:lang w:eastAsia="en-AU"/>
        </w:rPr>
      </w:pPr>
      <w:r w:rsidRPr="003447D7">
        <w:rPr>
          <w:rFonts w:cstheme="minorHAnsi"/>
          <w:color w:val="333333"/>
          <w:sz w:val="24"/>
          <w:szCs w:val="24"/>
          <w:shd w:val="clear" w:color="auto" w:fill="FEFEFE"/>
        </w:rPr>
        <w:t xml:space="preserve">If you’ve travelled on a plane, you’ll know the flight attendant’s safety briefing: brace positions, emergency exits, and remember to put on your own oxygen mask first. The reason we’re told this is because you can’t help others if you’re running low on oxygen yourself. In the same way, we can’t take care of those around us if we aren’t taking care of ourselves. Self-care is very important, particularly in times like these. </w:t>
      </w:r>
    </w:p>
    <w:p w14:paraId="0CC246FA" w14:textId="77777777" w:rsidR="005D135C" w:rsidRPr="003447D7" w:rsidRDefault="005D135C" w:rsidP="005D135C">
      <w:pPr>
        <w:spacing w:after="0" w:line="240" w:lineRule="auto"/>
        <w:rPr>
          <w:rFonts w:eastAsia="Times New Roman" w:cstheme="minorHAnsi"/>
          <w:sz w:val="24"/>
          <w:szCs w:val="24"/>
          <w:lang w:eastAsia="en-AU"/>
        </w:rPr>
      </w:pPr>
    </w:p>
    <w:p w14:paraId="14298C29" w14:textId="77777777" w:rsidR="005D135C" w:rsidRPr="003447D7" w:rsidRDefault="005D135C" w:rsidP="005D135C">
      <w:pPr>
        <w:spacing w:after="0" w:line="240" w:lineRule="auto"/>
        <w:rPr>
          <w:rFonts w:eastAsia="Times New Roman" w:cstheme="minorHAnsi"/>
          <w:sz w:val="24"/>
          <w:szCs w:val="24"/>
          <w:lang w:eastAsia="en-AU"/>
        </w:rPr>
      </w:pPr>
      <w:r w:rsidRPr="003447D7">
        <w:rPr>
          <w:rFonts w:eastAsia="Times New Roman" w:cstheme="minorHAnsi"/>
          <w:sz w:val="24"/>
          <w:szCs w:val="24"/>
          <w:lang w:eastAsia="en-AU"/>
        </w:rPr>
        <w:t>We have a</w:t>
      </w:r>
      <w:r w:rsidRPr="00766600">
        <w:rPr>
          <w:rFonts w:eastAsia="Times New Roman" w:cstheme="minorHAnsi"/>
          <w:sz w:val="24"/>
          <w:szCs w:val="24"/>
          <w:lang w:eastAsia="en-AU"/>
        </w:rPr>
        <w:t xml:space="preserve"> </w:t>
      </w:r>
      <w:r>
        <w:rPr>
          <w:rFonts w:eastAsia="Times New Roman" w:cstheme="minorHAnsi"/>
          <w:sz w:val="24"/>
          <w:szCs w:val="24"/>
          <w:lang w:eastAsia="en-AU"/>
        </w:rPr>
        <w:t xml:space="preserve">couple </w:t>
      </w:r>
      <w:r w:rsidRPr="00766600">
        <w:rPr>
          <w:rFonts w:eastAsia="Times New Roman" w:cstheme="minorHAnsi"/>
          <w:sz w:val="24"/>
          <w:szCs w:val="24"/>
          <w:lang w:eastAsia="en-AU"/>
        </w:rPr>
        <w:t>o</w:t>
      </w:r>
      <w:r w:rsidRPr="003447D7">
        <w:rPr>
          <w:rFonts w:eastAsia="Times New Roman" w:cstheme="minorHAnsi"/>
          <w:sz w:val="24"/>
          <w:szCs w:val="24"/>
          <w:lang w:eastAsia="en-AU"/>
        </w:rPr>
        <w:t xml:space="preserve">f </w:t>
      </w:r>
      <w:r w:rsidRPr="00766600">
        <w:rPr>
          <w:rFonts w:eastAsia="Times New Roman" w:cstheme="minorHAnsi"/>
          <w:sz w:val="24"/>
          <w:szCs w:val="24"/>
          <w:lang w:eastAsia="en-AU"/>
        </w:rPr>
        <w:t>self</w:t>
      </w:r>
      <w:r w:rsidRPr="003447D7">
        <w:rPr>
          <w:rFonts w:eastAsia="Times New Roman" w:cstheme="minorHAnsi"/>
          <w:sz w:val="24"/>
          <w:szCs w:val="24"/>
          <w:lang w:eastAsia="en-AU"/>
        </w:rPr>
        <w:t>-</w:t>
      </w:r>
      <w:r w:rsidRPr="00766600">
        <w:rPr>
          <w:rFonts w:eastAsia="Times New Roman" w:cstheme="minorHAnsi"/>
          <w:sz w:val="24"/>
          <w:szCs w:val="24"/>
          <w:lang w:eastAsia="en-AU"/>
        </w:rPr>
        <w:t>care resources</w:t>
      </w:r>
      <w:r>
        <w:rPr>
          <w:rFonts w:eastAsia="Times New Roman" w:cstheme="minorHAnsi"/>
          <w:sz w:val="24"/>
          <w:szCs w:val="24"/>
          <w:lang w:eastAsia="en-AU"/>
        </w:rPr>
        <w:t xml:space="preserve"> for you to check out</w:t>
      </w:r>
      <w:r w:rsidRPr="003447D7">
        <w:rPr>
          <w:rFonts w:eastAsia="Times New Roman" w:cstheme="minorHAnsi"/>
          <w:sz w:val="24"/>
          <w:szCs w:val="24"/>
          <w:lang w:eastAsia="en-AU"/>
        </w:rPr>
        <w:t>:</w:t>
      </w:r>
    </w:p>
    <w:p w14:paraId="18F2C23C" w14:textId="77777777" w:rsidR="005D135C" w:rsidRPr="00701DFD" w:rsidRDefault="005D135C" w:rsidP="005D135C">
      <w:pPr>
        <w:pStyle w:val="ListParagraph"/>
        <w:numPr>
          <w:ilvl w:val="0"/>
          <w:numId w:val="1"/>
        </w:numPr>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 xml:space="preserve">Have you ever tried </w:t>
      </w:r>
      <w:r w:rsidRPr="003447D7">
        <w:rPr>
          <w:rFonts w:asciiTheme="minorHAnsi" w:eastAsia="Times New Roman" w:hAnsiTheme="minorHAnsi" w:cstheme="minorHAnsi"/>
          <w:sz w:val="24"/>
          <w:szCs w:val="24"/>
          <w:lang w:eastAsia="en-AU"/>
        </w:rPr>
        <w:t>Self-care Bingo</w:t>
      </w:r>
      <w:r>
        <w:rPr>
          <w:rFonts w:asciiTheme="minorHAnsi" w:eastAsia="Times New Roman" w:hAnsiTheme="minorHAnsi" w:cstheme="minorHAnsi"/>
          <w:sz w:val="24"/>
          <w:szCs w:val="24"/>
          <w:lang w:eastAsia="en-AU"/>
        </w:rPr>
        <w:t>?</w:t>
      </w:r>
      <w:r w:rsidRPr="003447D7">
        <w:rPr>
          <w:rFonts w:asciiTheme="minorHAnsi" w:eastAsia="Times New Roman" w:hAnsiTheme="minorHAnsi" w:cstheme="minorHAnsi"/>
          <w:sz w:val="24"/>
          <w:szCs w:val="24"/>
          <w:lang w:eastAsia="en-AU"/>
        </w:rPr>
        <w:t xml:space="preserve"> </w:t>
      </w:r>
      <w:r w:rsidRPr="008D388F">
        <w:rPr>
          <w:rFonts w:asciiTheme="minorHAnsi" w:eastAsia="Times New Roman" w:hAnsiTheme="minorHAnsi" w:cstheme="minorHAnsi"/>
          <w:sz w:val="24"/>
          <w:szCs w:val="24"/>
          <w:lang w:eastAsia="en-AU"/>
        </w:rPr>
        <w:t>(There are two versions – the original and a blank version so you can make your own bingo sheets!)</w:t>
      </w:r>
    </w:p>
    <w:p w14:paraId="34123A42" w14:textId="77777777" w:rsidR="005D135C" w:rsidRPr="006A5C5B" w:rsidRDefault="005D135C" w:rsidP="005D135C">
      <w:pPr>
        <w:pStyle w:val="ListParagraph"/>
        <w:numPr>
          <w:ilvl w:val="0"/>
          <w:numId w:val="1"/>
        </w:numPr>
        <w:rPr>
          <w:rFonts w:asciiTheme="minorHAnsi" w:eastAsia="Times New Roman" w:hAnsiTheme="minorHAnsi" w:cstheme="minorHAnsi"/>
          <w:sz w:val="24"/>
          <w:szCs w:val="24"/>
          <w:lang w:eastAsia="en-AU"/>
        </w:rPr>
      </w:pPr>
      <w:proofErr w:type="spellStart"/>
      <w:r w:rsidRPr="003447D7">
        <w:rPr>
          <w:rFonts w:asciiTheme="minorHAnsi" w:eastAsia="Times New Roman" w:hAnsiTheme="minorHAnsi" w:cstheme="minorHAnsi"/>
          <w:sz w:val="24"/>
          <w:szCs w:val="24"/>
          <w:lang w:eastAsia="en-AU"/>
        </w:rPr>
        <w:t>Superfriend</w:t>
      </w:r>
      <w:proofErr w:type="spellEnd"/>
      <w:r w:rsidRPr="003447D7">
        <w:rPr>
          <w:rFonts w:asciiTheme="minorHAnsi" w:eastAsia="Times New Roman" w:hAnsiTheme="minorHAnsi" w:cstheme="minorHAnsi"/>
          <w:sz w:val="24"/>
          <w:szCs w:val="24"/>
          <w:lang w:eastAsia="en-AU"/>
        </w:rPr>
        <w:t xml:space="preserve"> </w:t>
      </w:r>
      <w:r>
        <w:rPr>
          <w:rFonts w:asciiTheme="minorHAnsi" w:eastAsia="Times New Roman" w:hAnsiTheme="minorHAnsi" w:cstheme="minorHAnsi"/>
          <w:sz w:val="24"/>
          <w:szCs w:val="24"/>
          <w:lang w:eastAsia="en-AU"/>
        </w:rPr>
        <w:t>‘</w:t>
      </w:r>
      <w:r w:rsidRPr="006A5C5B">
        <w:rPr>
          <w:rFonts w:eastAsia="Times New Roman" w:cstheme="minorHAnsi"/>
          <w:sz w:val="24"/>
          <w:szCs w:val="24"/>
          <w:lang w:eastAsia="en-AU"/>
        </w:rPr>
        <w:t>Looking after you: simple strategies for busy times</w:t>
      </w:r>
      <w:r>
        <w:rPr>
          <w:rFonts w:eastAsia="Times New Roman" w:cstheme="minorHAnsi"/>
          <w:sz w:val="24"/>
          <w:szCs w:val="24"/>
          <w:lang w:eastAsia="en-AU"/>
        </w:rPr>
        <w:t>’</w:t>
      </w:r>
      <w:r w:rsidRPr="006A5C5B">
        <w:rPr>
          <w:rFonts w:eastAsia="Times New Roman" w:cstheme="minorHAnsi"/>
          <w:sz w:val="24"/>
          <w:szCs w:val="24"/>
          <w:lang w:eastAsia="en-AU"/>
        </w:rPr>
        <w:t xml:space="preserve"> </w:t>
      </w:r>
    </w:p>
    <w:p w14:paraId="3A51D43D" w14:textId="77777777" w:rsidR="005D135C" w:rsidRDefault="005D135C" w:rsidP="005D135C">
      <w:pPr>
        <w:pStyle w:val="ListParagraph"/>
        <w:numPr>
          <w:ilvl w:val="0"/>
          <w:numId w:val="4"/>
        </w:numPr>
        <w:rPr>
          <w:rFonts w:eastAsia="Times New Roman" w:cstheme="minorHAnsi"/>
          <w:sz w:val="24"/>
          <w:szCs w:val="24"/>
          <w:lang w:eastAsia="en-AU"/>
        </w:rPr>
      </w:pPr>
      <w:r>
        <w:rPr>
          <w:rFonts w:eastAsia="Times New Roman" w:cstheme="minorHAnsi"/>
          <w:sz w:val="24"/>
          <w:szCs w:val="24"/>
          <w:lang w:eastAsia="en-AU"/>
        </w:rPr>
        <w:t xml:space="preserve">This </w:t>
      </w:r>
      <w:hyperlink r:id="rId14" w:history="1">
        <w:r w:rsidRPr="00852446">
          <w:rPr>
            <w:rStyle w:val="Hyperlink"/>
            <w:rFonts w:eastAsia="Times New Roman" w:cstheme="minorHAnsi"/>
            <w:sz w:val="24"/>
            <w:szCs w:val="24"/>
            <w:lang w:eastAsia="en-AU"/>
          </w:rPr>
          <w:t>Beyond Blue</w:t>
        </w:r>
      </w:hyperlink>
      <w:r>
        <w:rPr>
          <w:rFonts w:eastAsia="Times New Roman" w:cstheme="minorHAnsi"/>
          <w:sz w:val="24"/>
          <w:szCs w:val="24"/>
          <w:lang w:eastAsia="en-AU"/>
        </w:rPr>
        <w:t xml:space="preserve"> article talks about the importance of self-care, and particularly a balanced approach to the “treat </w:t>
      </w:r>
      <w:proofErr w:type="spellStart"/>
      <w:r>
        <w:rPr>
          <w:rFonts w:eastAsia="Times New Roman" w:cstheme="minorHAnsi"/>
          <w:sz w:val="24"/>
          <w:szCs w:val="24"/>
          <w:lang w:eastAsia="en-AU"/>
        </w:rPr>
        <w:t>yo</w:t>
      </w:r>
      <w:proofErr w:type="spellEnd"/>
      <w:r>
        <w:rPr>
          <w:rFonts w:eastAsia="Times New Roman" w:cstheme="minorHAnsi"/>
          <w:sz w:val="24"/>
          <w:szCs w:val="24"/>
          <w:lang w:eastAsia="en-AU"/>
        </w:rPr>
        <w:t>-self” mindset</w:t>
      </w:r>
    </w:p>
    <w:p w14:paraId="7047EEF7" w14:textId="77777777" w:rsidR="005D135C" w:rsidRDefault="005D135C" w:rsidP="005D135C">
      <w:pPr>
        <w:rPr>
          <w:rFonts w:eastAsia="Times New Roman" w:cstheme="minorHAnsi"/>
          <w:sz w:val="24"/>
          <w:szCs w:val="24"/>
          <w:lang w:eastAsia="en-AU"/>
        </w:rPr>
      </w:pPr>
    </w:p>
    <w:p w14:paraId="12A76C86" w14:textId="77777777" w:rsidR="005D135C" w:rsidRPr="006A5C5B" w:rsidRDefault="005D135C" w:rsidP="005D135C">
      <w:pPr>
        <w:rPr>
          <w:rFonts w:eastAsia="Times New Roman"/>
          <w:sz w:val="24"/>
          <w:szCs w:val="24"/>
          <w:lang w:eastAsia="en-AU"/>
        </w:rPr>
      </w:pPr>
      <w:r w:rsidRPr="7E24D004">
        <w:rPr>
          <w:rFonts w:eastAsia="Times New Roman"/>
          <w:sz w:val="24"/>
          <w:szCs w:val="24"/>
          <w:lang w:eastAsia="en-AU"/>
        </w:rPr>
        <w:t xml:space="preserve">Something we really want to highlight is that switching off and just doing nothing sometimes is also part of self-care. Taking a break, taking some time by yourself, and being okay with not always being productive during isolation is more than okay. </w:t>
      </w:r>
    </w:p>
    <w:p w14:paraId="3BFB0EA5" w14:textId="77777777" w:rsidR="005D135C" w:rsidRPr="003447D7" w:rsidRDefault="005D135C" w:rsidP="005D135C">
      <w:pPr>
        <w:rPr>
          <w:rFonts w:eastAsia="Times New Roman"/>
          <w:sz w:val="24"/>
          <w:szCs w:val="24"/>
        </w:rPr>
      </w:pPr>
      <w:r w:rsidRPr="7E24D004">
        <w:rPr>
          <w:rFonts w:eastAsia="Times New Roman"/>
          <w:sz w:val="24"/>
          <w:szCs w:val="24"/>
        </w:rPr>
        <w:t>A lot of people are seeing this time as an opportunity to “be productive”, to learn new skills, to enhance themselves, to do things around the home that they have been meaning to do. This can be good but can also become a guilt trap when the reality doesn’t meet the expectations. Remember, we are in unchartered territory, we are all doing our best, and we need to go easy on ourselves. Practising self-compassion is extremely important</w:t>
      </w:r>
      <w:r>
        <w:rPr>
          <w:rFonts w:eastAsia="Times New Roman"/>
          <w:sz w:val="24"/>
          <w:szCs w:val="24"/>
        </w:rPr>
        <w:t xml:space="preserve"> – switch around that old saying ‘treat yourself as you would treat others’</w:t>
      </w:r>
      <w:r w:rsidDel="00E71D35">
        <w:rPr>
          <w:rFonts w:eastAsia="Times New Roman"/>
          <w:sz w:val="24"/>
          <w:szCs w:val="24"/>
        </w:rPr>
        <w:t xml:space="preserve"> </w:t>
      </w:r>
    </w:p>
    <w:p w14:paraId="296DB219" w14:textId="77777777" w:rsidR="005D135C" w:rsidRPr="003447D7" w:rsidRDefault="005D135C" w:rsidP="005D135C">
      <w:pPr>
        <w:rPr>
          <w:rFonts w:eastAsia="Times New Roman"/>
          <w:sz w:val="24"/>
          <w:szCs w:val="24"/>
        </w:rPr>
      </w:pPr>
      <w:r w:rsidRPr="70549210">
        <w:rPr>
          <w:rFonts w:eastAsia="Times New Roman"/>
          <w:sz w:val="24"/>
          <w:szCs w:val="24"/>
        </w:rPr>
        <w:t xml:space="preserve">Many of us are spending a LOT of time with family, which is wonderful. But we also need time for ourselves  – so go for a walk, run, bike ride, do an exercise video in your loungeroom, switch off and listen to music, enjoy some fresh air, take a bath (and lock the door!) or just sit somewhere on your own and breathe. </w:t>
      </w:r>
    </w:p>
    <w:p w14:paraId="705640F8" w14:textId="77777777" w:rsidR="005D135C" w:rsidRPr="003447D7" w:rsidRDefault="005D135C" w:rsidP="005D135C">
      <w:pPr>
        <w:rPr>
          <w:rFonts w:eastAsia="Times New Roman"/>
          <w:sz w:val="24"/>
          <w:szCs w:val="24"/>
        </w:rPr>
      </w:pPr>
      <w:r w:rsidRPr="7174F77D">
        <w:rPr>
          <w:rFonts w:eastAsia="Times New Roman"/>
          <w:sz w:val="24"/>
          <w:szCs w:val="24"/>
        </w:rPr>
        <w:t>Taking deliberate downtime is more important now than ever. This might seem impossible sometimes for those of us working from home (and having kids schooling at home on top of that!). A little bit of</w:t>
      </w:r>
      <w:r w:rsidRPr="7DCABE90">
        <w:rPr>
          <w:rFonts w:eastAsia="Times New Roman"/>
          <w:sz w:val="24"/>
          <w:szCs w:val="24"/>
        </w:rPr>
        <w:t xml:space="preserve"> solo</w:t>
      </w:r>
      <w:r w:rsidRPr="7174F77D">
        <w:rPr>
          <w:rFonts w:eastAsia="Times New Roman"/>
          <w:sz w:val="24"/>
          <w:szCs w:val="24"/>
        </w:rPr>
        <w:t xml:space="preserve"> time out is for the benefit of not only </w:t>
      </w:r>
      <w:r w:rsidRPr="7DCABE90">
        <w:rPr>
          <w:rFonts w:eastAsia="Times New Roman"/>
          <w:sz w:val="24"/>
          <w:szCs w:val="24"/>
        </w:rPr>
        <w:t>you</w:t>
      </w:r>
      <w:r w:rsidRPr="7174F77D">
        <w:rPr>
          <w:rFonts w:eastAsia="Times New Roman"/>
          <w:sz w:val="24"/>
          <w:szCs w:val="24"/>
        </w:rPr>
        <w:t xml:space="preserve"> but the ‘greater good’</w:t>
      </w:r>
      <w:r w:rsidRPr="32EB96EB">
        <w:rPr>
          <w:rFonts w:eastAsia="Times New Roman"/>
          <w:sz w:val="24"/>
          <w:szCs w:val="24"/>
        </w:rPr>
        <w:t>. It will benefit</w:t>
      </w:r>
      <w:r w:rsidRPr="7174F77D">
        <w:rPr>
          <w:rFonts w:eastAsia="Times New Roman"/>
          <w:sz w:val="24"/>
          <w:szCs w:val="24"/>
        </w:rPr>
        <w:t xml:space="preserve"> our </w:t>
      </w:r>
      <w:r w:rsidRPr="6AAA32D9">
        <w:rPr>
          <w:rFonts w:eastAsia="Times New Roman"/>
          <w:sz w:val="24"/>
          <w:szCs w:val="24"/>
        </w:rPr>
        <w:t>families</w:t>
      </w:r>
      <w:r w:rsidRPr="7174F77D">
        <w:rPr>
          <w:rFonts w:eastAsia="Times New Roman"/>
          <w:sz w:val="24"/>
          <w:szCs w:val="24"/>
        </w:rPr>
        <w:t>, our friends and our community. Don’t let feelings of guilt stop you from taking the time you need.</w:t>
      </w:r>
    </w:p>
    <w:p w14:paraId="38076CC5" w14:textId="77777777" w:rsidR="005D135C" w:rsidRDefault="005D135C" w:rsidP="005D135C">
      <w:pPr>
        <w:rPr>
          <w:rFonts w:eastAsia="Times New Roman" w:cstheme="minorHAnsi"/>
          <w:sz w:val="24"/>
          <w:szCs w:val="24"/>
        </w:rPr>
      </w:pPr>
      <w:r w:rsidRPr="003447D7">
        <w:rPr>
          <w:rFonts w:eastAsia="Times New Roman" w:cstheme="minorHAnsi"/>
          <w:sz w:val="24"/>
          <w:szCs w:val="24"/>
        </w:rPr>
        <w:t>S</w:t>
      </w:r>
      <w:r>
        <w:rPr>
          <w:rFonts w:eastAsia="Times New Roman" w:cstheme="minorHAnsi"/>
          <w:sz w:val="24"/>
          <w:szCs w:val="24"/>
        </w:rPr>
        <w:t>tuck for self-care ideas? Why not try these? (they will also help you check off a square in Self-Care Bingo!):</w:t>
      </w:r>
    </w:p>
    <w:p w14:paraId="0FE49304" w14:textId="77777777" w:rsidR="005D135C" w:rsidRPr="006A5C5B" w:rsidRDefault="005D135C" w:rsidP="005D135C">
      <w:pPr>
        <w:pStyle w:val="ListParagraph"/>
        <w:numPr>
          <w:ilvl w:val="0"/>
          <w:numId w:val="4"/>
        </w:numPr>
        <w:rPr>
          <w:rFonts w:eastAsia="Times New Roman" w:cstheme="minorHAnsi"/>
          <w:sz w:val="24"/>
          <w:szCs w:val="24"/>
        </w:rPr>
      </w:pPr>
      <w:r w:rsidRPr="006A5C5B">
        <w:rPr>
          <w:rFonts w:eastAsia="Times New Roman" w:cstheme="minorHAnsi"/>
          <w:sz w:val="24"/>
          <w:szCs w:val="24"/>
        </w:rPr>
        <w:t xml:space="preserve">Try a new recipe </w:t>
      </w:r>
    </w:p>
    <w:p w14:paraId="4EE8C4F0" w14:textId="77777777" w:rsidR="005D135C" w:rsidRDefault="00817A83" w:rsidP="005D135C">
      <w:pPr>
        <w:pStyle w:val="ListParagraph"/>
        <w:numPr>
          <w:ilvl w:val="0"/>
          <w:numId w:val="3"/>
        </w:numPr>
        <w:rPr>
          <w:rFonts w:eastAsia="Times New Roman" w:cstheme="minorHAnsi"/>
          <w:sz w:val="24"/>
          <w:szCs w:val="24"/>
        </w:rPr>
      </w:pPr>
      <w:hyperlink r:id="rId15" w:history="1">
        <w:r w:rsidR="005D135C" w:rsidRPr="00C509D3">
          <w:rPr>
            <w:rStyle w:val="Hyperlink"/>
            <w:rFonts w:eastAsia="Times New Roman" w:cstheme="minorHAnsi"/>
            <w:sz w:val="24"/>
            <w:szCs w:val="24"/>
          </w:rPr>
          <w:t>Live Lighter</w:t>
        </w:r>
      </w:hyperlink>
      <w:r w:rsidR="005D135C">
        <w:rPr>
          <w:rFonts w:eastAsia="Times New Roman" w:cstheme="minorHAnsi"/>
          <w:sz w:val="24"/>
          <w:szCs w:val="24"/>
        </w:rPr>
        <w:t xml:space="preserve"> have pulled together some tasty and easy meals using pantry staples we might have on hand right now.</w:t>
      </w:r>
    </w:p>
    <w:p w14:paraId="52D805C6" w14:textId="77777777" w:rsidR="005D135C" w:rsidRPr="00397C86" w:rsidRDefault="005D135C" w:rsidP="005D135C">
      <w:pPr>
        <w:pStyle w:val="ListParagraph"/>
        <w:ind w:left="1440"/>
        <w:rPr>
          <w:rFonts w:eastAsia="Times New Roman" w:cstheme="minorHAnsi"/>
          <w:sz w:val="24"/>
          <w:szCs w:val="24"/>
        </w:rPr>
      </w:pPr>
    </w:p>
    <w:p w14:paraId="44626DEC" w14:textId="77777777" w:rsidR="005D135C" w:rsidRPr="00DA07FD" w:rsidRDefault="005D135C" w:rsidP="005D135C">
      <w:pPr>
        <w:pStyle w:val="ListParagraph"/>
        <w:numPr>
          <w:ilvl w:val="0"/>
          <w:numId w:val="1"/>
        </w:numPr>
        <w:rPr>
          <w:rFonts w:asciiTheme="minorHAnsi" w:eastAsia="Times New Roman" w:hAnsiTheme="minorHAnsi" w:cstheme="minorHAnsi"/>
          <w:sz w:val="24"/>
          <w:szCs w:val="24"/>
        </w:rPr>
      </w:pPr>
      <w:r w:rsidRPr="003447D7">
        <w:rPr>
          <w:rFonts w:asciiTheme="minorHAnsi" w:eastAsia="Times New Roman" w:hAnsiTheme="minorHAnsi" w:cstheme="minorHAnsi"/>
          <w:sz w:val="24"/>
          <w:szCs w:val="24"/>
        </w:rPr>
        <w:t>T</w:t>
      </w:r>
      <w:r>
        <w:rPr>
          <w:rFonts w:asciiTheme="minorHAnsi" w:eastAsia="Times New Roman" w:hAnsiTheme="minorHAnsi" w:cstheme="minorHAnsi"/>
          <w:sz w:val="24"/>
          <w:szCs w:val="24"/>
        </w:rPr>
        <w:t>ake</w:t>
      </w:r>
      <w:r w:rsidRPr="003447D7">
        <w:rPr>
          <w:rFonts w:asciiTheme="minorHAnsi" w:eastAsia="Times New Roman" w:hAnsiTheme="minorHAnsi" w:cstheme="minorHAnsi"/>
          <w:sz w:val="24"/>
          <w:szCs w:val="24"/>
        </w:rPr>
        <w:t xml:space="preserve"> steps to tame negative thoughts</w:t>
      </w:r>
      <w:r>
        <w:rPr>
          <w:rFonts w:asciiTheme="minorHAnsi" w:eastAsia="Times New Roman" w:hAnsiTheme="minorHAnsi" w:cstheme="minorHAnsi"/>
          <w:sz w:val="24"/>
          <w:szCs w:val="24"/>
        </w:rPr>
        <w:t xml:space="preserve"> and p</w:t>
      </w:r>
      <w:r w:rsidRPr="00DA07FD">
        <w:rPr>
          <w:rFonts w:eastAsia="Times New Roman" w:cstheme="minorHAnsi"/>
          <w:sz w:val="24"/>
          <w:szCs w:val="24"/>
        </w:rPr>
        <w:t xml:space="preserve">ractice </w:t>
      </w:r>
      <w:r>
        <w:rPr>
          <w:rFonts w:eastAsia="Times New Roman" w:cstheme="minorHAnsi"/>
          <w:sz w:val="24"/>
          <w:szCs w:val="24"/>
        </w:rPr>
        <w:t>d</w:t>
      </w:r>
      <w:r w:rsidRPr="00DA07FD">
        <w:rPr>
          <w:rFonts w:eastAsia="Times New Roman" w:cstheme="minorHAnsi"/>
          <w:sz w:val="24"/>
          <w:szCs w:val="24"/>
        </w:rPr>
        <w:t xml:space="preserve">eep </w:t>
      </w:r>
      <w:r>
        <w:rPr>
          <w:rFonts w:eastAsia="Times New Roman" w:cstheme="minorHAnsi"/>
          <w:sz w:val="24"/>
          <w:szCs w:val="24"/>
        </w:rPr>
        <w:t>b</w:t>
      </w:r>
      <w:r w:rsidRPr="00DA07FD">
        <w:rPr>
          <w:rFonts w:eastAsia="Times New Roman" w:cstheme="minorHAnsi"/>
          <w:sz w:val="24"/>
          <w:szCs w:val="24"/>
        </w:rPr>
        <w:t>reathing</w:t>
      </w:r>
    </w:p>
    <w:p w14:paraId="0F1FCD48" w14:textId="77777777" w:rsidR="005D135C" w:rsidRPr="003447D7" w:rsidRDefault="00817A83" w:rsidP="005D135C">
      <w:pPr>
        <w:pStyle w:val="ListParagraph"/>
        <w:numPr>
          <w:ilvl w:val="1"/>
          <w:numId w:val="1"/>
        </w:numPr>
        <w:rPr>
          <w:rFonts w:asciiTheme="minorHAnsi" w:eastAsia="Times New Roman" w:hAnsiTheme="minorHAnsi" w:cstheme="minorHAnsi"/>
          <w:sz w:val="24"/>
          <w:szCs w:val="24"/>
        </w:rPr>
      </w:pPr>
      <w:hyperlink r:id="rId16" w:history="1">
        <w:r w:rsidR="005D135C" w:rsidRPr="003447D7">
          <w:rPr>
            <w:rStyle w:val="Hyperlink"/>
            <w:rFonts w:asciiTheme="minorHAnsi" w:eastAsia="Times New Roman" w:hAnsiTheme="minorHAnsi" w:cstheme="minorHAnsi"/>
            <w:sz w:val="24"/>
            <w:szCs w:val="24"/>
          </w:rPr>
          <w:t>Smiling Mind</w:t>
        </w:r>
      </w:hyperlink>
      <w:r w:rsidR="005D135C" w:rsidRPr="003447D7">
        <w:rPr>
          <w:rFonts w:asciiTheme="minorHAnsi" w:eastAsia="Times New Roman" w:hAnsiTheme="minorHAnsi" w:cstheme="minorHAnsi"/>
          <w:sz w:val="24"/>
          <w:szCs w:val="24"/>
        </w:rPr>
        <w:t xml:space="preserve"> – is a free mindfulness meditation app to help you look after your mental health and manage stress and daily challenges.</w:t>
      </w:r>
    </w:p>
    <w:p w14:paraId="5212EEC4" w14:textId="77777777" w:rsidR="005D135C" w:rsidRPr="003447D7" w:rsidRDefault="00817A83" w:rsidP="005D135C">
      <w:pPr>
        <w:pStyle w:val="ListParagraph"/>
        <w:numPr>
          <w:ilvl w:val="1"/>
          <w:numId w:val="1"/>
        </w:numPr>
        <w:rPr>
          <w:rFonts w:asciiTheme="minorHAnsi" w:eastAsia="Times New Roman" w:hAnsiTheme="minorHAnsi" w:cstheme="minorHAnsi"/>
          <w:sz w:val="24"/>
          <w:szCs w:val="24"/>
        </w:rPr>
      </w:pPr>
      <w:hyperlink r:id="rId17" w:history="1">
        <w:r w:rsidR="005D135C" w:rsidRPr="003447D7">
          <w:rPr>
            <w:rStyle w:val="Hyperlink"/>
            <w:rFonts w:asciiTheme="minorHAnsi" w:eastAsia="Times New Roman" w:hAnsiTheme="minorHAnsi" w:cstheme="minorHAnsi"/>
            <w:sz w:val="24"/>
            <w:szCs w:val="24"/>
          </w:rPr>
          <w:t>Headspace</w:t>
        </w:r>
      </w:hyperlink>
      <w:r w:rsidR="005D135C" w:rsidRPr="003447D7">
        <w:rPr>
          <w:rFonts w:asciiTheme="minorHAnsi" w:eastAsia="Times New Roman" w:hAnsiTheme="minorHAnsi" w:cstheme="minorHAnsi"/>
          <w:sz w:val="24"/>
          <w:szCs w:val="24"/>
        </w:rPr>
        <w:t xml:space="preserve"> – is offering a free ‘Weathering the Storm’ program with a curated list of calming meditations, help with sleep, and at-home movement exercises.</w:t>
      </w:r>
    </w:p>
    <w:p w14:paraId="3B5EA41A" w14:textId="77777777" w:rsidR="005D135C" w:rsidRPr="003447D7" w:rsidRDefault="005D135C" w:rsidP="005D135C">
      <w:pPr>
        <w:pStyle w:val="ListParagraph"/>
        <w:rPr>
          <w:rFonts w:asciiTheme="minorHAnsi" w:eastAsia="Times New Roman" w:hAnsiTheme="minorHAnsi" w:cstheme="minorHAnsi"/>
          <w:sz w:val="24"/>
          <w:szCs w:val="24"/>
        </w:rPr>
      </w:pPr>
    </w:p>
    <w:p w14:paraId="38CA5D8D" w14:textId="77777777" w:rsidR="005D135C" w:rsidRPr="003447D7" w:rsidRDefault="005D135C" w:rsidP="005D135C">
      <w:pPr>
        <w:pStyle w:val="ListParagraph"/>
        <w:numPr>
          <w:ilvl w:val="0"/>
          <w:numId w:val="1"/>
        </w:numPr>
        <w:rPr>
          <w:rFonts w:asciiTheme="minorHAnsi" w:eastAsia="Times New Roman" w:hAnsiTheme="minorHAnsi" w:cstheme="minorHAnsi"/>
          <w:sz w:val="24"/>
          <w:szCs w:val="24"/>
        </w:rPr>
      </w:pPr>
      <w:r w:rsidRPr="003447D7">
        <w:rPr>
          <w:rFonts w:asciiTheme="minorHAnsi" w:eastAsia="Times New Roman" w:hAnsiTheme="minorHAnsi" w:cstheme="minorHAnsi"/>
          <w:sz w:val="24"/>
          <w:szCs w:val="24"/>
        </w:rPr>
        <w:t>Play an online game or board game</w:t>
      </w:r>
    </w:p>
    <w:p w14:paraId="4673B779" w14:textId="77777777" w:rsidR="005D135C" w:rsidRPr="003447D7" w:rsidRDefault="005D135C" w:rsidP="005D135C">
      <w:pPr>
        <w:pStyle w:val="ListParagraph"/>
        <w:numPr>
          <w:ilvl w:val="0"/>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Have you heard of </w:t>
      </w:r>
      <w:hyperlink r:id="rId18" w:history="1">
        <w:r w:rsidRPr="00054254">
          <w:rPr>
            <w:rStyle w:val="Hyperlink"/>
            <w:rFonts w:asciiTheme="minorHAnsi" w:eastAsia="Times New Roman" w:hAnsiTheme="minorHAnsi" w:cstheme="minorHAnsi"/>
            <w:sz w:val="24"/>
            <w:szCs w:val="24"/>
          </w:rPr>
          <w:t>boardgamearena.com</w:t>
        </w:r>
      </w:hyperlink>
      <w:r>
        <w:rPr>
          <w:rFonts w:asciiTheme="minorHAnsi" w:eastAsia="Times New Roman" w:hAnsiTheme="minorHAnsi" w:cstheme="minorHAnsi"/>
          <w:sz w:val="24"/>
          <w:szCs w:val="24"/>
        </w:rPr>
        <w:t xml:space="preserve">? You can play heaps of your favourite board games online for free! </w:t>
      </w:r>
    </w:p>
    <w:p w14:paraId="60528136" w14:textId="77777777" w:rsidR="005D135C" w:rsidRPr="003447D7" w:rsidRDefault="005D135C" w:rsidP="005D135C">
      <w:pPr>
        <w:pStyle w:val="ListParagraph"/>
        <w:rPr>
          <w:rFonts w:asciiTheme="minorHAnsi" w:eastAsia="Times New Roman" w:hAnsiTheme="minorHAnsi" w:cstheme="minorHAnsi"/>
          <w:sz w:val="24"/>
          <w:szCs w:val="24"/>
        </w:rPr>
      </w:pPr>
    </w:p>
    <w:p w14:paraId="5833CFCE" w14:textId="77777777" w:rsidR="005D135C" w:rsidRDefault="005D135C" w:rsidP="005D135C">
      <w:pPr>
        <w:pStyle w:val="ListParagraph"/>
        <w:numPr>
          <w:ilvl w:val="0"/>
          <w:numId w:val="1"/>
        </w:numPr>
        <w:rPr>
          <w:rFonts w:asciiTheme="minorHAnsi" w:eastAsia="Times New Roman" w:hAnsiTheme="minorHAnsi" w:cstheme="minorHAnsi"/>
          <w:sz w:val="24"/>
          <w:szCs w:val="24"/>
        </w:rPr>
      </w:pPr>
      <w:r w:rsidRPr="003447D7">
        <w:rPr>
          <w:rFonts w:asciiTheme="minorHAnsi" w:eastAsia="Times New Roman" w:hAnsiTheme="minorHAnsi" w:cstheme="minorHAnsi"/>
          <w:sz w:val="24"/>
          <w:szCs w:val="24"/>
        </w:rPr>
        <w:t xml:space="preserve">Read a book </w:t>
      </w:r>
    </w:p>
    <w:p w14:paraId="56B7EDD9" w14:textId="77777777" w:rsidR="005D135C" w:rsidRPr="003447D7" w:rsidRDefault="00817A83" w:rsidP="005D135C">
      <w:pPr>
        <w:pStyle w:val="ListParagraph"/>
        <w:numPr>
          <w:ilvl w:val="0"/>
          <w:numId w:val="2"/>
        </w:numPr>
        <w:rPr>
          <w:rFonts w:asciiTheme="minorHAnsi" w:eastAsia="Times New Roman" w:hAnsiTheme="minorHAnsi" w:cstheme="minorHAnsi"/>
          <w:sz w:val="24"/>
          <w:szCs w:val="24"/>
        </w:rPr>
      </w:pPr>
      <w:hyperlink r:id="rId19" w:history="1">
        <w:r w:rsidR="005D135C" w:rsidRPr="00054254">
          <w:rPr>
            <w:rStyle w:val="Hyperlink"/>
            <w:rFonts w:asciiTheme="minorHAnsi" w:eastAsia="Times New Roman" w:hAnsiTheme="minorHAnsi" w:cstheme="minorHAnsi"/>
            <w:sz w:val="24"/>
            <w:szCs w:val="24"/>
          </w:rPr>
          <w:t>goodreads.com</w:t>
        </w:r>
      </w:hyperlink>
      <w:r w:rsidR="005D135C">
        <w:rPr>
          <w:rFonts w:asciiTheme="minorHAnsi" w:eastAsia="Times New Roman" w:hAnsiTheme="minorHAnsi" w:cstheme="minorHAnsi"/>
          <w:sz w:val="24"/>
          <w:szCs w:val="24"/>
        </w:rPr>
        <w:t xml:space="preserve"> is a great way to find your next book, review your favourite reads and connect with other bookworms.</w:t>
      </w:r>
    </w:p>
    <w:p w14:paraId="692C79C4" w14:textId="77777777" w:rsidR="005D135C" w:rsidRPr="003447D7" w:rsidRDefault="005D135C" w:rsidP="005D135C">
      <w:pPr>
        <w:pStyle w:val="ListParagraph"/>
        <w:rPr>
          <w:rFonts w:asciiTheme="minorHAnsi" w:eastAsia="Times New Roman" w:hAnsiTheme="minorHAnsi" w:cstheme="minorHAnsi"/>
          <w:sz w:val="24"/>
          <w:szCs w:val="24"/>
        </w:rPr>
      </w:pPr>
    </w:p>
    <w:p w14:paraId="6A484F88" w14:textId="77777777" w:rsidR="005D135C" w:rsidRDefault="005D135C" w:rsidP="005D135C">
      <w:pPr>
        <w:rPr>
          <w:rFonts w:cstheme="minorHAnsi"/>
          <w:sz w:val="24"/>
          <w:szCs w:val="24"/>
        </w:rPr>
      </w:pPr>
      <w:r>
        <w:rPr>
          <w:rFonts w:cstheme="minorHAnsi"/>
          <w:sz w:val="24"/>
          <w:szCs w:val="24"/>
        </w:rPr>
        <w:t>What are your self-care strategies? We would love to hear them and to share them! Please comment below or send us a line at healthycommunities@bch.org.au</w:t>
      </w:r>
    </w:p>
    <w:p w14:paraId="7A64DC94" w14:textId="79F40A15" w:rsidR="005D135C" w:rsidRDefault="005D135C" w:rsidP="001943EC"/>
    <w:sectPr w:rsidR="005D135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7827" w14:textId="77777777" w:rsidR="00817A83" w:rsidRDefault="00817A83" w:rsidP="0011560B">
      <w:pPr>
        <w:spacing w:after="0" w:line="240" w:lineRule="auto"/>
      </w:pPr>
      <w:r>
        <w:separator/>
      </w:r>
    </w:p>
  </w:endnote>
  <w:endnote w:type="continuationSeparator" w:id="0">
    <w:p w14:paraId="3AF2502D" w14:textId="77777777" w:rsidR="00817A83" w:rsidRDefault="00817A83" w:rsidP="001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0D36" w14:textId="315D623D" w:rsidR="0011560B" w:rsidRDefault="0011560B">
    <w:pPr>
      <w:pStyle w:val="Footer"/>
    </w:pPr>
    <w:r w:rsidRPr="0011560B">
      <w:rPr>
        <w:noProof/>
      </w:rPr>
      <w:drawing>
        <wp:anchor distT="0" distB="0" distL="114300" distR="114300" simplePos="0" relativeHeight="251659264" behindDoc="0" locked="0" layoutInCell="1" allowOverlap="1" wp14:anchorId="404F1242" wp14:editId="00299CE1">
          <wp:simplePos x="0" y="0"/>
          <wp:positionH relativeFrom="column">
            <wp:posOffset>-596930</wp:posOffset>
          </wp:positionH>
          <wp:positionV relativeFrom="page">
            <wp:posOffset>9716918</wp:posOffset>
          </wp:positionV>
          <wp:extent cx="2253615" cy="871220"/>
          <wp:effectExtent l="0" t="0" r="0" b="508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 at wo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615" cy="871220"/>
                  </a:xfrm>
                  <a:prstGeom prst="rect">
                    <a:avLst/>
                  </a:prstGeom>
                </pic:spPr>
              </pic:pic>
            </a:graphicData>
          </a:graphic>
          <wp14:sizeRelH relativeFrom="page">
            <wp14:pctWidth>0</wp14:pctWidth>
          </wp14:sizeRelH>
          <wp14:sizeRelV relativeFrom="page">
            <wp14:pctHeight>0</wp14:pctHeight>
          </wp14:sizeRelV>
        </wp:anchor>
      </w:drawing>
    </w:r>
    <w:r w:rsidRPr="0011560B">
      <w:rPr>
        <w:noProof/>
      </w:rPr>
      <w:drawing>
        <wp:anchor distT="0" distB="0" distL="114300" distR="114300" simplePos="0" relativeHeight="251660288" behindDoc="0" locked="0" layoutInCell="1" allowOverlap="1" wp14:anchorId="1D1B82C6" wp14:editId="38BA4B65">
          <wp:simplePos x="0" y="0"/>
          <wp:positionH relativeFrom="column">
            <wp:posOffset>4813713</wp:posOffset>
          </wp:positionH>
          <wp:positionV relativeFrom="bottomMargin">
            <wp:align>top</wp:align>
          </wp:positionV>
          <wp:extent cx="1570990" cy="721995"/>
          <wp:effectExtent l="0" t="0" r="0" b="1905"/>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_BCH_Logo_Colour.jpg"/>
                  <pic:cNvPicPr/>
                </pic:nvPicPr>
                <pic:blipFill rotWithShape="1">
                  <a:blip r:embed="rId2" cstate="print">
                    <a:extLst>
                      <a:ext uri="{28A0092B-C50C-407E-A947-70E740481C1C}">
                        <a14:useLocalDpi xmlns:a14="http://schemas.microsoft.com/office/drawing/2010/main" val="0"/>
                      </a:ext>
                    </a:extLst>
                  </a:blip>
                  <a:srcRect l="10805" t="23614" r="7991" b="23601"/>
                  <a:stretch/>
                </pic:blipFill>
                <pic:spPr bwMode="auto">
                  <a:xfrm>
                    <a:off x="0" y="0"/>
                    <a:ext cx="1570990" cy="72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8BB1" w14:textId="77777777" w:rsidR="00817A83" w:rsidRDefault="00817A83" w:rsidP="0011560B">
      <w:pPr>
        <w:spacing w:after="0" w:line="240" w:lineRule="auto"/>
      </w:pPr>
      <w:r>
        <w:separator/>
      </w:r>
    </w:p>
  </w:footnote>
  <w:footnote w:type="continuationSeparator" w:id="0">
    <w:p w14:paraId="5619E4CC" w14:textId="77777777" w:rsidR="00817A83" w:rsidRDefault="00817A83" w:rsidP="00115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547"/>
    <w:multiLevelType w:val="hybridMultilevel"/>
    <w:tmpl w:val="960CB904"/>
    <w:lvl w:ilvl="0" w:tplc="1E38B69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3534634"/>
    <w:multiLevelType w:val="hybridMultilevel"/>
    <w:tmpl w:val="EAE2654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DAD0125"/>
    <w:multiLevelType w:val="hybridMultilevel"/>
    <w:tmpl w:val="357C2CA6"/>
    <w:lvl w:ilvl="0" w:tplc="1E38B6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E05E87"/>
    <w:multiLevelType w:val="hybridMultilevel"/>
    <w:tmpl w:val="171C0A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D6"/>
    <w:rsid w:val="00006AB5"/>
    <w:rsid w:val="000F20B3"/>
    <w:rsid w:val="0011560B"/>
    <w:rsid w:val="001943EC"/>
    <w:rsid w:val="00194CC1"/>
    <w:rsid w:val="0019591E"/>
    <w:rsid w:val="001B7AD1"/>
    <w:rsid w:val="001C7354"/>
    <w:rsid w:val="0024608B"/>
    <w:rsid w:val="00291910"/>
    <w:rsid w:val="002A2615"/>
    <w:rsid w:val="002C57C2"/>
    <w:rsid w:val="002D7652"/>
    <w:rsid w:val="002F31E6"/>
    <w:rsid w:val="003416D1"/>
    <w:rsid w:val="003771A4"/>
    <w:rsid w:val="003D7C2A"/>
    <w:rsid w:val="00430E17"/>
    <w:rsid w:val="004662AC"/>
    <w:rsid w:val="004E36A6"/>
    <w:rsid w:val="00597663"/>
    <w:rsid w:val="005D135C"/>
    <w:rsid w:val="005D63B4"/>
    <w:rsid w:val="005E7224"/>
    <w:rsid w:val="006634BA"/>
    <w:rsid w:val="00690AA2"/>
    <w:rsid w:val="007C55FB"/>
    <w:rsid w:val="00817A83"/>
    <w:rsid w:val="00837CA1"/>
    <w:rsid w:val="00894692"/>
    <w:rsid w:val="008A23C4"/>
    <w:rsid w:val="008B385E"/>
    <w:rsid w:val="0090396D"/>
    <w:rsid w:val="00940429"/>
    <w:rsid w:val="00A6330C"/>
    <w:rsid w:val="00AC4F6E"/>
    <w:rsid w:val="00B77517"/>
    <w:rsid w:val="00C038D6"/>
    <w:rsid w:val="00CC77D1"/>
    <w:rsid w:val="00DC4396"/>
    <w:rsid w:val="00FA0FCD"/>
    <w:rsid w:val="00FA5703"/>
    <w:rsid w:val="00FE6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5A98"/>
  <w15:chartTrackingRefBased/>
  <w15:docId w15:val="{7DF2AC66-A315-426B-A5E9-4077B5E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91E"/>
    <w:rPr>
      <w:color w:val="0563C1" w:themeColor="hyperlink"/>
      <w:u w:val="single"/>
    </w:rPr>
  </w:style>
  <w:style w:type="character" w:styleId="UnresolvedMention">
    <w:name w:val="Unresolved Mention"/>
    <w:basedOn w:val="DefaultParagraphFont"/>
    <w:uiPriority w:val="99"/>
    <w:semiHidden/>
    <w:unhideWhenUsed/>
    <w:rsid w:val="0019591E"/>
    <w:rPr>
      <w:color w:val="605E5C"/>
      <w:shd w:val="clear" w:color="auto" w:fill="E1DFDD"/>
    </w:rPr>
  </w:style>
  <w:style w:type="character" w:styleId="FollowedHyperlink">
    <w:name w:val="FollowedHyperlink"/>
    <w:basedOn w:val="DefaultParagraphFont"/>
    <w:uiPriority w:val="99"/>
    <w:semiHidden/>
    <w:unhideWhenUsed/>
    <w:rsid w:val="0019591E"/>
    <w:rPr>
      <w:color w:val="954F72" w:themeColor="followedHyperlink"/>
      <w:u w:val="single"/>
    </w:rPr>
  </w:style>
  <w:style w:type="paragraph" w:styleId="Header">
    <w:name w:val="header"/>
    <w:basedOn w:val="Normal"/>
    <w:link w:val="HeaderChar"/>
    <w:uiPriority w:val="99"/>
    <w:unhideWhenUsed/>
    <w:rsid w:val="00115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0B"/>
  </w:style>
  <w:style w:type="paragraph" w:styleId="Footer">
    <w:name w:val="footer"/>
    <w:basedOn w:val="Normal"/>
    <w:link w:val="FooterChar"/>
    <w:uiPriority w:val="99"/>
    <w:unhideWhenUsed/>
    <w:rsid w:val="00115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0B"/>
  </w:style>
  <w:style w:type="paragraph" w:styleId="ListParagraph">
    <w:name w:val="List Paragraph"/>
    <w:basedOn w:val="Normal"/>
    <w:uiPriority w:val="34"/>
    <w:qFormat/>
    <w:rsid w:val="005D135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en.boardgamearen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headspace.com/covid-19" TargetMode="External"/><Relationship Id="rId2" Type="http://schemas.openxmlformats.org/officeDocument/2006/relationships/customXml" Target="../customXml/item2.xml"/><Relationship Id="rId16" Type="http://schemas.openxmlformats.org/officeDocument/2006/relationships/hyperlink" Target="https://www.smilingmind.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livelighter.com.au/news/18-easy-meals-you-can-make-with-pantry-staples" TargetMode="External"/><Relationship Id="rId10" Type="http://schemas.openxmlformats.org/officeDocument/2006/relationships/image" Target="media/image1.png"/><Relationship Id="rId19" Type="http://schemas.openxmlformats.org/officeDocument/2006/relationships/hyperlink" Target="https://www.goodrea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onavirus.beyondblue.org.au/managing-my-daily-life/coping-with-isolation-and-being-at-home/why-you-should-do-something-for-yourself-every-day.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0D48CCE8880478DCC69859B6C1B45" ma:contentTypeVersion="13" ma:contentTypeDescription="Create a new document." ma:contentTypeScope="" ma:versionID="126867d3bcb2d99454a2ef12934fae53">
  <xsd:schema xmlns:xsd="http://www.w3.org/2001/XMLSchema" xmlns:xs="http://www.w3.org/2001/XMLSchema" xmlns:p="http://schemas.microsoft.com/office/2006/metadata/properties" xmlns:ns2="2357b68b-8239-47ab-af5c-9ceeac752b00" xmlns:ns3="4687aa99-2a65-4c82-8a3c-4036fc91213f" targetNamespace="http://schemas.microsoft.com/office/2006/metadata/properties" ma:root="true" ma:fieldsID="7ceb7f42e815c490bc29027dd7e100ec" ns2:_="" ns3:_="">
    <xsd:import namespace="2357b68b-8239-47ab-af5c-9ceeac752b00"/>
    <xsd:import namespace="4687aa99-2a65-4c82-8a3c-4036fc9121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pictur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b68b-8239-47ab-af5c-9ceeac752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7aa99-2a65-4c82-8a3c-4036fc9121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ture xmlns="2357b68b-8239-47ab-af5c-9ceeac752b00">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0B606-28AC-4593-8154-6E9A60A1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7b68b-8239-47ab-af5c-9ceeac752b00"/>
    <ds:schemaRef ds:uri="4687aa99-2a65-4c82-8a3c-4036fc91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A9677-42C0-451D-A880-6CA0ADDAF054}">
  <ds:schemaRefs>
    <ds:schemaRef ds:uri="http://schemas.microsoft.com/office/2006/metadata/properties"/>
    <ds:schemaRef ds:uri="http://schemas.microsoft.com/office/infopath/2007/PartnerControls"/>
    <ds:schemaRef ds:uri="2357b68b-8239-47ab-af5c-9ceeac752b00"/>
  </ds:schemaRefs>
</ds:datastoreItem>
</file>

<file path=customXml/itemProps3.xml><?xml version="1.0" encoding="utf-8"?>
<ds:datastoreItem xmlns:ds="http://schemas.openxmlformats.org/officeDocument/2006/customXml" ds:itemID="{1321D51A-A172-4417-83EB-4559EB65F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Taylor</dc:creator>
  <cp:keywords/>
  <dc:description/>
  <cp:lastModifiedBy>Laura Boehm</cp:lastModifiedBy>
  <cp:revision>3</cp:revision>
  <dcterms:created xsi:type="dcterms:W3CDTF">2020-04-22T06:16:00Z</dcterms:created>
  <dcterms:modified xsi:type="dcterms:W3CDTF">2020-04-22T06:16:00Z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0x010100E3B0D48CCE8880478DCC69859B6C1B45</vt:lpwstr>
  </property>
</Properties>
</file>